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F21AD" w14:textId="479B9578" w:rsidR="00A80CFA" w:rsidRDefault="007D4D16" w:rsidP="00A80CFA">
      <w:pPr>
        <w:spacing w:after="0" w:line="240" w:lineRule="auto"/>
        <w:textAlignment w:val="baseline"/>
      </w:pPr>
      <w:r w:rsidRPr="007D4D16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Styrelsemöte Norrbottens Bowlingförbund 2021-11-</w:t>
      </w:r>
      <w:r w:rsidR="00CB736C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2</w:t>
      </w:r>
      <w:r w:rsidRPr="007D4D16">
        <w:rPr>
          <w:rFonts w:ascii="Calibri" w:eastAsia="Times New Roman" w:hAnsi="Calibri" w:cs="Calibri"/>
          <w:b/>
          <w:bCs/>
          <w:sz w:val="28"/>
          <w:szCs w:val="28"/>
          <w:lang w:eastAsia="sv-SE"/>
        </w:rPr>
        <w:t>4 18:00 via zoom</w:t>
      </w:r>
    </w:p>
    <w:p w14:paraId="3E085223" w14:textId="77777777" w:rsidR="00DB73A8" w:rsidRPr="007D4D16" w:rsidRDefault="00DB73A8" w:rsidP="00A80CF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sv-SE"/>
        </w:rPr>
      </w:pPr>
    </w:p>
    <w:p w14:paraId="74D3163C" w14:textId="3F80BC16" w:rsidR="007D4D16" w:rsidRDefault="00DB73A8" w:rsidP="00A80CFA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Närvarande: Göran Lundstedt, Helena Sundqvist, Patric Gustafsson, Sebastian Landin Olsson, Staffan Bergdahl, Daniel Unander</w:t>
      </w:r>
    </w:p>
    <w:p w14:paraId="3050E267" w14:textId="77777777" w:rsidR="007D4D16" w:rsidRPr="007E554D" w:rsidRDefault="007D4D16" w:rsidP="00A80CFA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1264D363" w14:textId="1A64DD3A" w:rsidR="007E554D" w:rsidRPr="007E554D" w:rsidRDefault="00DB73A8" w:rsidP="00A80CF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Protokoll</w:t>
      </w:r>
    </w:p>
    <w:p w14:paraId="3F954133" w14:textId="77777777" w:rsidR="00A80CFA" w:rsidRPr="007E554D" w:rsidRDefault="00A80CFA" w:rsidP="00A80CFA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u w:val="single"/>
          <w:lang w:eastAsia="sv-SE"/>
        </w:rPr>
      </w:pPr>
    </w:p>
    <w:p w14:paraId="2F02A24B" w14:textId="22D38085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Mötets öppnande </w:t>
      </w:r>
    </w:p>
    <w:p w14:paraId="46F85DAC" w14:textId="04734234" w:rsidR="00962203" w:rsidRDefault="00C72780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Staffan hälsade välkommen och förklarade mötet öppnat.</w:t>
      </w:r>
    </w:p>
    <w:p w14:paraId="54BF8627" w14:textId="77777777" w:rsidR="00C72780" w:rsidRPr="007E554D" w:rsidRDefault="00C72780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1318DEA8" w14:textId="7B3DE05A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Föregående protokoll </w:t>
      </w:r>
    </w:p>
    <w:p w14:paraId="26707432" w14:textId="0F17504A" w:rsidR="00962203" w:rsidRDefault="00C72780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Föregående 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>mötes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protokoll godkändes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>.</w:t>
      </w:r>
    </w:p>
    <w:p w14:paraId="27ED400A" w14:textId="77777777" w:rsidR="00C72780" w:rsidRPr="007E554D" w:rsidRDefault="00C72780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3C228A7B" w14:textId="72CC8514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Aktivitetslista </w:t>
      </w:r>
    </w:p>
    <w:p w14:paraId="7C443230" w14:textId="32FDD8DC" w:rsidR="00962203" w:rsidRDefault="00C72780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Aktivitetslistan gicks igenom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och punkterna avrapporterades.</w:t>
      </w:r>
    </w:p>
    <w:p w14:paraId="07E72AEF" w14:textId="77777777" w:rsidR="00C72780" w:rsidRPr="007E554D" w:rsidRDefault="00C72780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1427540C" w14:textId="77777777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Frågor från SvBF </w:t>
      </w:r>
    </w:p>
    <w:p w14:paraId="2E3634C8" w14:textId="2D2075EE" w:rsidR="00962203" w:rsidRDefault="002751B7" w:rsidP="002751B7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Förfrågan </w:t>
      </w:r>
      <w:r w:rsidR="00C72780">
        <w:rPr>
          <w:rFonts w:asciiTheme="majorHAnsi" w:eastAsia="Times New Roman" w:hAnsiTheme="majorHAnsi" w:cstheme="majorHAnsi"/>
          <w:sz w:val="22"/>
          <w:szCs w:val="22"/>
          <w:lang w:eastAsia="sv-SE"/>
        </w:rPr>
        <w:t>–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coach</w:t>
      </w:r>
      <w:r w:rsidR="00B91ECC">
        <w:rPr>
          <w:rFonts w:asciiTheme="majorHAnsi" w:eastAsia="Times New Roman" w:hAnsiTheme="majorHAnsi" w:cstheme="majorHAnsi"/>
          <w:sz w:val="22"/>
          <w:szCs w:val="22"/>
          <w:lang w:eastAsia="sv-SE"/>
        </w:rPr>
        <w:t>utbildning. Har Norrbotten någon coach som är intresserad av att gå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en coachutbildning i Jönköping 29/12?</w:t>
      </w:r>
    </w:p>
    <w:p w14:paraId="2B7EF5AC" w14:textId="62113A0C" w:rsidR="00C72780" w:rsidRPr="002751B7" w:rsidRDefault="00C72780" w:rsidP="002751B7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Referensgrupper</w:t>
      </w:r>
      <w:r w:rsidR="00B91ECC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</w:t>
      </w:r>
      <w:proofErr w:type="spellStart"/>
      <w:r w:rsidR="00B91ECC">
        <w:rPr>
          <w:rFonts w:asciiTheme="majorHAnsi" w:eastAsia="Times New Roman" w:hAnsiTheme="majorHAnsi" w:cstheme="majorHAnsi"/>
          <w:sz w:val="22"/>
          <w:szCs w:val="22"/>
          <w:lang w:eastAsia="sv-SE"/>
        </w:rPr>
        <w:t>SDF:en</w:t>
      </w:r>
      <w:proofErr w:type="spellEnd"/>
      <w:r w:rsidR="00B91ECC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– referensgrupper har bildats från distrikten som har till uppgift att vara en remissinstans till SvBF. Är det någon som är intresserad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, kontakta någon av referensgruppernas kontaktpersoner (se </w:t>
      </w:r>
      <w:proofErr w:type="gramStart"/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>mail</w:t>
      </w:r>
      <w:proofErr w:type="gramEnd"/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>).</w:t>
      </w:r>
    </w:p>
    <w:p w14:paraId="010E6501" w14:textId="77777777" w:rsidR="002751B7" w:rsidRPr="007E554D" w:rsidRDefault="002751B7" w:rsidP="00962203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1FE206E3" w14:textId="709398E5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Frågor från NIF </w:t>
      </w:r>
    </w:p>
    <w:p w14:paraId="581F2E8C" w14:textId="3990C925" w:rsidR="00AE1A1B" w:rsidRDefault="00B91ECC" w:rsidP="00B91ECC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Inget aktuellt just nu</w:t>
      </w:r>
    </w:p>
    <w:p w14:paraId="02815C7F" w14:textId="77777777" w:rsidR="00B91ECC" w:rsidRPr="00B91ECC" w:rsidRDefault="00B91ECC" w:rsidP="00B91ECC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50F69350" w14:textId="46ABD179" w:rsidR="002A11BA" w:rsidRDefault="002A11BA" w:rsidP="002A11B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Utbildning</w:t>
      </w:r>
    </w:p>
    <w:p w14:paraId="488FE4C0" w14:textId="3B0C7D41" w:rsidR="00341C60" w:rsidRPr="00B91ECC" w:rsidRDefault="00B91ECC" w:rsidP="00B91ECC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Utbildningsansvariga inom NBF ser över </w:t>
      </w:r>
      <w:r w:rsid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om vi ska arrangera </w:t>
      </w:r>
      <w:proofErr w:type="spellStart"/>
      <w:r w:rsid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>ev</w:t>
      </w:r>
      <w:proofErr w:type="spellEnd"/>
      <w:r w:rsid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utbildningar i år.</w:t>
      </w:r>
    </w:p>
    <w:p w14:paraId="603E3D61" w14:textId="77777777" w:rsidR="00B91ECC" w:rsidRPr="00B91ECC" w:rsidRDefault="00B91ECC" w:rsidP="00B91ECC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</w:p>
    <w:p w14:paraId="6E1661B2" w14:textId="77777777" w:rsidR="002A11BA" w:rsidRPr="007E554D" w:rsidRDefault="002A11BA" w:rsidP="002A11B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U</w:t>
      </w: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ngdom </w:t>
      </w:r>
    </w:p>
    <w:p w14:paraId="341D778A" w14:textId="78EEB705" w:rsidR="002A11BA" w:rsidRDefault="002A11BA" w:rsidP="002A11BA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Lilla VM</w:t>
      </w:r>
      <w:r w:rsid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>. Vi inbjuder i deltagare från Norrbotten och Västerbotten att delta i Lilla VM. Förslag: Lena Ekman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ansvarig för tävlingen. Helena tar kontakt med henne.</w:t>
      </w:r>
    </w:p>
    <w:p w14:paraId="650020C8" w14:textId="77777777" w:rsidR="002A11BA" w:rsidRPr="007E554D" w:rsidRDefault="002A11BA" w:rsidP="002A11BA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317A4F0E" w14:textId="77777777" w:rsidR="002A11BA" w:rsidRDefault="002A11B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Tävling/serie</w:t>
      </w:r>
    </w:p>
    <w:p w14:paraId="7CC71FBF" w14:textId="53D60E82" w:rsidR="002A11BA" w:rsidRDefault="00A80CFA" w:rsidP="002A11BA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2A11BA">
        <w:rPr>
          <w:rFonts w:asciiTheme="majorHAnsi" w:eastAsia="Times New Roman" w:hAnsiTheme="majorHAnsi" w:cstheme="majorHAnsi"/>
          <w:sz w:val="22"/>
          <w:szCs w:val="22"/>
          <w:lang w:eastAsia="sv-SE"/>
        </w:rPr>
        <w:t>DM </w:t>
      </w:r>
      <w:proofErr w:type="gramStart"/>
      <w:r w:rsidRPr="002A11BA">
        <w:rPr>
          <w:rFonts w:asciiTheme="majorHAnsi" w:eastAsia="Times New Roman" w:hAnsiTheme="majorHAnsi" w:cstheme="majorHAnsi"/>
          <w:sz w:val="22"/>
          <w:szCs w:val="22"/>
          <w:lang w:eastAsia="sv-SE"/>
        </w:rPr>
        <w:t>2021-2022</w:t>
      </w:r>
      <w:proofErr w:type="gramEnd"/>
      <w:r w:rsidR="00C72780">
        <w:rPr>
          <w:rFonts w:asciiTheme="majorHAnsi" w:eastAsia="Times New Roman" w:hAnsiTheme="majorHAnsi" w:cstheme="majorHAnsi"/>
          <w:sz w:val="22"/>
          <w:szCs w:val="22"/>
          <w:lang w:eastAsia="sv-SE"/>
        </w:rPr>
        <w:t>. Vi behöver pusha för DM</w:t>
      </w:r>
      <w:r w:rsidR="00DB73A8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som pågår, information/påminnelse läggs ut på hemsidan. </w:t>
      </w:r>
    </w:p>
    <w:p w14:paraId="10D5F136" w14:textId="0DF66C08" w:rsidR="00C078DB" w:rsidRPr="00C078DB" w:rsidRDefault="00C078DB" w:rsidP="00C078DB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Vi planerar att inbjuda Västerbotten och Ångermanland till en </w:t>
      </w:r>
      <w:proofErr w:type="spellStart"/>
      <w:r w:rsidRP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>länskamp</w:t>
      </w:r>
      <w:proofErr w:type="spellEnd"/>
      <w:r w:rsidRP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med samma format som Barents kamp. Vi behöver hitta en helg under slutet av säsongen för detta.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Daniel, Helena och Mats kikar på detta.</w:t>
      </w:r>
    </w:p>
    <w:p w14:paraId="55F771CF" w14:textId="68C19F75" w:rsidR="00C078DB" w:rsidRPr="00235295" w:rsidRDefault="00C078DB" w:rsidP="00235295">
      <w:pPr>
        <w:pStyle w:val="Liststycke"/>
        <w:numPr>
          <w:ilvl w:val="0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>Norrlands Dam –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</w:t>
      </w:r>
      <w:r w:rsidRP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>är eventuellt på gång denna säsong.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Vi avvaktar </w:t>
      </w:r>
      <w:proofErr w:type="spellStart"/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>ev</w:t>
      </w:r>
      <w:proofErr w:type="spellEnd"/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inbjudan.</w:t>
      </w:r>
    </w:p>
    <w:p w14:paraId="55D341F6" w14:textId="77777777" w:rsidR="00B73169" w:rsidRPr="007E554D" w:rsidRDefault="00B73169" w:rsidP="002A11BA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1DAE8D25" w14:textId="3B7AC9BE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Parabowling </w:t>
      </w:r>
    </w:p>
    <w:p w14:paraId="20060F73" w14:textId="150FF20B" w:rsidR="00AE1A1B" w:rsidRDefault="00DB73A8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Staffan har varit i kontakt med Lena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Revholm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och de flesta paraföreningarna i länet verkar vara </w:t>
      </w:r>
      <w:r w:rsidR="00235295">
        <w:rPr>
          <w:rFonts w:asciiTheme="majorHAnsi" w:eastAsia="Times New Roman" w:hAnsiTheme="majorHAnsi" w:cstheme="majorHAnsi"/>
          <w:sz w:val="22"/>
          <w:szCs w:val="22"/>
          <w:lang w:eastAsia="sv-SE"/>
        </w:rPr>
        <w:t>igång med verksamhet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. Planen är ett möte med paraföreningarna för att se vad vi kan göra. </w:t>
      </w:r>
    </w:p>
    <w:p w14:paraId="4CD03725" w14:textId="77777777" w:rsidR="00DB73A8" w:rsidRPr="007E554D" w:rsidRDefault="00DB73A8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4C699703" w14:textId="79601730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Rekrytering </w:t>
      </w:r>
    </w:p>
    <w:p w14:paraId="5E1AE12D" w14:textId="4DC1354C" w:rsidR="00785CC1" w:rsidRDefault="00785CC1" w:rsidP="00785CC1">
      <w:pPr>
        <w:pStyle w:val="Liststycke"/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Rekrytering av ungdomar - vår viktigaste fråga. Staffan berättar om Bowlinghallen i Kalix som kört en aktivitet med gratis prova-på-bowling i samarbete med Kalix kommun. </w:t>
      </w:r>
      <w:proofErr w:type="gramStart"/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12-15</w:t>
      </w:r>
      <w:proofErr w:type="gramEnd"/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-åringar har en timme, 16-20-åringar har en timme. De tre första tillfällena har varit gratis och </w:t>
      </w:r>
      <w:r w:rsidR="00F038B1">
        <w:rPr>
          <w:rFonts w:asciiTheme="majorHAnsi" w:eastAsia="Times New Roman" w:hAnsiTheme="majorHAnsi" w:cstheme="majorHAnsi"/>
          <w:sz w:val="22"/>
          <w:szCs w:val="22"/>
          <w:lang w:eastAsia="sv-SE"/>
        </w:rPr>
        <w:t>det har varit så många ungdomar i hallen att alla inte rymts att bowla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. Hur kan vi tillsammans arbeta 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lastRenderedPageBreak/>
        <w:t xml:space="preserve">för att få in ungdomar till sporten? Vi har pratat om detta under flera års tid men inte lyckats få till en bra ungdomsrekrytering. Vi måste hitta – hur gör vi? Ungdomar kommer till hallen – det är inte ett problem. Men steg 2 misslyckas, vi får dem inte att börja med bowling. Vi behöver börja med att leta efter goda exempel där man lyckats med ungdomsrekrytering. </w:t>
      </w:r>
    </w:p>
    <w:p w14:paraId="5CE54102" w14:textId="2E7A3287" w:rsidR="00F038B1" w:rsidRDefault="00F038B1" w:rsidP="00F038B1">
      <w:pPr>
        <w:pStyle w:val="Liststycke"/>
        <w:numPr>
          <w:ilvl w:val="2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Fredrik och Sebastian tar eventuellt ett möte med representanter för klubbar angående frågan</w:t>
      </w:r>
    </w:p>
    <w:p w14:paraId="289AF31F" w14:textId="1A7C700F" w:rsidR="00785CC1" w:rsidRPr="00785CC1" w:rsidRDefault="00235295" w:rsidP="00F038B1">
      <w:pPr>
        <w:pStyle w:val="Liststycke"/>
        <w:numPr>
          <w:ilvl w:val="2"/>
          <w:numId w:val="2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Mötespunkt vid vårt nästa möte – vi hjälps åt med att ta fram en</w:t>
      </w:r>
      <w:r w:rsidR="00785CC1" w:rsidRPr="00785CC1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plan för rekrytering av ungdomar</w:t>
      </w:r>
    </w:p>
    <w:p w14:paraId="7E577C78" w14:textId="77777777" w:rsidR="00785CC1" w:rsidRDefault="00785CC1" w:rsidP="00785CC1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34F8A99A" w14:textId="66F753A2" w:rsidR="00785CC1" w:rsidRDefault="00785CC1" w:rsidP="00785CC1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Rekrytering korp/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halligespelare</w:t>
      </w:r>
      <w:proofErr w:type="spellEnd"/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</w:t>
      </w:r>
      <w:r w:rsidR="00F038B1">
        <w:rPr>
          <w:rFonts w:asciiTheme="majorHAnsi" w:eastAsia="Times New Roman" w:hAnsiTheme="majorHAnsi" w:cstheme="majorHAnsi"/>
          <w:sz w:val="22"/>
          <w:szCs w:val="22"/>
          <w:lang w:eastAsia="sv-SE"/>
        </w:rPr>
        <w:t>–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</w:t>
      </w:r>
      <w:r w:rsidR="00F038B1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Patric rapporterar att Piteå och Boden har </w:t>
      </w:r>
      <w:proofErr w:type="spellStart"/>
      <w:r w:rsidR="00F038B1">
        <w:rPr>
          <w:rFonts w:asciiTheme="majorHAnsi" w:eastAsia="Times New Roman" w:hAnsiTheme="majorHAnsi" w:cstheme="majorHAnsi"/>
          <w:sz w:val="22"/>
          <w:szCs w:val="22"/>
          <w:lang w:eastAsia="sv-SE"/>
        </w:rPr>
        <w:t>halligespelare</w:t>
      </w:r>
      <w:proofErr w:type="spellEnd"/>
      <w:r w:rsidR="00F038B1"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 ca 30/ort. Han kollar vidare med Luleå och övriga orter i Norrbotten. </w:t>
      </w:r>
    </w:p>
    <w:p w14:paraId="395053AE" w14:textId="77777777" w:rsidR="00F038B1" w:rsidRDefault="00F038B1" w:rsidP="00785CC1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32351977" w14:textId="78C25F7C" w:rsidR="00B91ECC" w:rsidRPr="00C078DB" w:rsidRDefault="00F038B1" w:rsidP="00C078D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Rekrytering pensionärsspelare – Göran rapporterar att han håller på med en inventering när det gäller pensionärsspelarna i länet. Intresse finns av att göra rekryteringsinsatser.  </w:t>
      </w:r>
    </w:p>
    <w:p w14:paraId="6CB2D686" w14:textId="77777777" w:rsidR="00B91ECC" w:rsidRDefault="00B91ECC" w:rsidP="00B91ECC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</w:p>
    <w:p w14:paraId="480E2D77" w14:textId="5E055E8E" w:rsidR="002A11BA" w:rsidRDefault="002A11BA" w:rsidP="002A11B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Ekonomi </w:t>
      </w:r>
    </w:p>
    <w:p w14:paraId="0F0960C2" w14:textId="77664DA6" w:rsidR="00C078DB" w:rsidRPr="00C078DB" w:rsidRDefault="00C078DB" w:rsidP="00C078D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C078DB">
        <w:rPr>
          <w:rFonts w:asciiTheme="majorHAnsi" w:eastAsia="Times New Roman" w:hAnsiTheme="majorHAnsi" w:cstheme="majorHAnsi"/>
          <w:sz w:val="22"/>
          <w:szCs w:val="22"/>
          <w:lang w:eastAsia="sv-SE"/>
        </w:rPr>
        <w:t>Inget att rapportera då kassör ej deltog</w:t>
      </w:r>
    </w:p>
    <w:p w14:paraId="12DDF842" w14:textId="77777777" w:rsidR="002751B7" w:rsidRPr="002751B7" w:rsidRDefault="002751B7" w:rsidP="002751B7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05A6DC04" w14:textId="41085C46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Övriga frågor </w:t>
      </w:r>
    </w:p>
    <w:p w14:paraId="77E34EE1" w14:textId="0ABCD5EB" w:rsidR="00ED3AE8" w:rsidRDefault="00C078DB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Inga övriga frågor</w:t>
      </w:r>
    </w:p>
    <w:p w14:paraId="4C85CA7C" w14:textId="77777777" w:rsidR="00B91ECC" w:rsidRPr="007E554D" w:rsidRDefault="00B91ECC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6D532F56" w14:textId="45EA22EA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Nästa möte </w:t>
      </w:r>
    </w:p>
    <w:p w14:paraId="0FE896B6" w14:textId="15C2A282" w:rsidR="00ED3AE8" w:rsidRDefault="00C078DB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Förslagsvis torsdag 13/1 2022 på kvällen, ett fysiskt möte. </w:t>
      </w:r>
    </w:p>
    <w:p w14:paraId="66E11BBB" w14:textId="321D8E25" w:rsidR="00C078DB" w:rsidRDefault="00C078DB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 xml:space="preserve">En punkt på dagordningen kommer att vara arbete med rekryteringsplanen. </w:t>
      </w:r>
    </w:p>
    <w:p w14:paraId="59538522" w14:textId="77777777" w:rsidR="00C078DB" w:rsidRPr="007E554D" w:rsidRDefault="00C078DB" w:rsidP="00AE1A1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2B4BE4B0" w14:textId="2336E112" w:rsidR="00A80CFA" w:rsidRPr="007E554D" w:rsidRDefault="00A80CFA" w:rsidP="00A80CFA">
      <w:pPr>
        <w:numPr>
          <w:ilvl w:val="0"/>
          <w:numId w:val="20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t>Mötets avslutande </w:t>
      </w:r>
    </w:p>
    <w:p w14:paraId="74B1FB12" w14:textId="6D4623E8" w:rsidR="0077716B" w:rsidRDefault="00C078DB" w:rsidP="00C078DB">
      <w:pPr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Staffan Bergdahl tackade för visat intresse och engagemang och avslutade mötet.</w:t>
      </w:r>
    </w:p>
    <w:p w14:paraId="36DC7843" w14:textId="42FE7B48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37CC43EF" w14:textId="32570C4E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507FD611" w14:textId="534419D3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769F90B6" w14:textId="627F86E2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5166742D" w14:textId="42532B4B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Justerat via e-post,</w:t>
      </w:r>
    </w:p>
    <w:p w14:paraId="0BB0BA36" w14:textId="15E4548E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738C8222" w14:textId="7069352E" w:rsidR="00C078DB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</w:p>
    <w:p w14:paraId="0F2A1608" w14:textId="64D080A4" w:rsidR="00C078DB" w:rsidRPr="007E554D" w:rsidRDefault="00C078DB" w:rsidP="00C078DB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>Staffan Bergdahl, ordförande</w:t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ab/>
      </w:r>
      <w:r>
        <w:rPr>
          <w:rFonts w:asciiTheme="majorHAnsi" w:eastAsia="Times New Roman" w:hAnsiTheme="majorHAnsi" w:cstheme="majorHAnsi"/>
          <w:sz w:val="22"/>
          <w:szCs w:val="22"/>
          <w:lang w:eastAsia="sv-SE"/>
        </w:rPr>
        <w:tab/>
        <w:t>Helena Sundqvist, sekreterare</w:t>
      </w:r>
    </w:p>
    <w:p w14:paraId="53FB5A22" w14:textId="77777777" w:rsidR="002751B7" w:rsidRDefault="002751B7">
      <w:pPr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br w:type="page"/>
      </w:r>
    </w:p>
    <w:p w14:paraId="4E0EAF8D" w14:textId="20C22B14" w:rsidR="00A80CFA" w:rsidRPr="007E554D" w:rsidRDefault="00A80CFA" w:rsidP="00A80CFA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  <w:lastRenderedPageBreak/>
        <w:t>Aktivitetslista </w:t>
      </w:r>
    </w:p>
    <w:p w14:paraId="49ECF9C5" w14:textId="77777777" w:rsidR="0077716B" w:rsidRPr="007E554D" w:rsidRDefault="0077716B" w:rsidP="00A80CFA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2"/>
          <w:szCs w:val="22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1"/>
        <w:gridCol w:w="3313"/>
        <w:gridCol w:w="2785"/>
        <w:gridCol w:w="1985"/>
      </w:tblGrid>
      <w:tr w:rsidR="00962203" w:rsidRPr="007E554D" w14:paraId="02BFEF71" w14:textId="77777777" w:rsidTr="002C6573">
        <w:tc>
          <w:tcPr>
            <w:tcW w:w="701" w:type="dxa"/>
          </w:tcPr>
          <w:p w14:paraId="63B388CA" w14:textId="4018A231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</w:p>
        </w:tc>
        <w:tc>
          <w:tcPr>
            <w:tcW w:w="3313" w:type="dxa"/>
          </w:tcPr>
          <w:p w14:paraId="79938A24" w14:textId="43939529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sv-SE"/>
              </w:rPr>
              <w:t>Aktivitet</w:t>
            </w:r>
          </w:p>
        </w:tc>
        <w:tc>
          <w:tcPr>
            <w:tcW w:w="2785" w:type="dxa"/>
          </w:tcPr>
          <w:p w14:paraId="237C6215" w14:textId="773E9A13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sv-SE"/>
              </w:rPr>
              <w:t>Ansvarig</w:t>
            </w:r>
          </w:p>
        </w:tc>
        <w:tc>
          <w:tcPr>
            <w:tcW w:w="1985" w:type="dxa"/>
          </w:tcPr>
          <w:p w14:paraId="2C278256" w14:textId="73065DF5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eastAsia="sv-SE"/>
              </w:rPr>
              <w:t>Uppföljning datum</w:t>
            </w:r>
          </w:p>
        </w:tc>
      </w:tr>
      <w:tr w:rsidR="00962203" w:rsidRPr="007E554D" w14:paraId="44B43909" w14:textId="77777777" w:rsidTr="002C6573">
        <w:tc>
          <w:tcPr>
            <w:tcW w:w="701" w:type="dxa"/>
          </w:tcPr>
          <w:p w14:paraId="121F3509" w14:textId="534E3B08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111</w:t>
            </w:r>
          </w:p>
        </w:tc>
        <w:tc>
          <w:tcPr>
            <w:tcW w:w="3313" w:type="dxa"/>
          </w:tcPr>
          <w:p w14:paraId="52425F6D" w14:textId="3C51D8EC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Revidering av Stadgar</w:t>
            </w:r>
          </w:p>
        </w:tc>
        <w:tc>
          <w:tcPr>
            <w:tcW w:w="2785" w:type="dxa"/>
          </w:tcPr>
          <w:p w14:paraId="1C785D0A" w14:textId="553C76BD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Fredrik Larsson</w:t>
            </w:r>
          </w:p>
        </w:tc>
        <w:tc>
          <w:tcPr>
            <w:tcW w:w="1985" w:type="dxa"/>
          </w:tcPr>
          <w:p w14:paraId="5753CB89" w14:textId="100A425B" w:rsidR="00962203" w:rsidRPr="007E554D" w:rsidRDefault="0096220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2022-04-01</w:t>
            </w:r>
          </w:p>
        </w:tc>
      </w:tr>
      <w:tr w:rsidR="00962203" w:rsidRPr="007E554D" w14:paraId="166294EC" w14:textId="77777777" w:rsidTr="002C6573">
        <w:tc>
          <w:tcPr>
            <w:tcW w:w="701" w:type="dxa"/>
          </w:tcPr>
          <w:p w14:paraId="6F0943E7" w14:textId="5091FFB0" w:rsidR="00962203" w:rsidRPr="007E554D" w:rsidRDefault="00EF72AA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114</w:t>
            </w:r>
          </w:p>
        </w:tc>
        <w:tc>
          <w:tcPr>
            <w:tcW w:w="3313" w:type="dxa"/>
          </w:tcPr>
          <w:p w14:paraId="517EF6B1" w14:textId="31C77A67" w:rsidR="00962203" w:rsidRPr="007E554D" w:rsidRDefault="00ED3AE8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Plan för rekrytering av ungdomar</w:t>
            </w:r>
          </w:p>
        </w:tc>
        <w:tc>
          <w:tcPr>
            <w:tcW w:w="2785" w:type="dxa"/>
          </w:tcPr>
          <w:p w14:paraId="62B93C12" w14:textId="7B5F08E8" w:rsidR="00962203" w:rsidRPr="007E554D" w:rsidRDefault="00ED3AE8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Sebastian Landin Olsson, Fredrik Larsson, Staffan Bergdahl</w:t>
            </w:r>
          </w:p>
        </w:tc>
        <w:tc>
          <w:tcPr>
            <w:tcW w:w="1985" w:type="dxa"/>
          </w:tcPr>
          <w:p w14:paraId="0ECAD539" w14:textId="25995D68" w:rsidR="00962203" w:rsidRPr="007E554D" w:rsidRDefault="00ED3AE8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202</w:t>
            </w:r>
            <w:r w:rsidR="00DB73A8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2-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01</w:t>
            </w:r>
            <w:r w:rsidR="00DB73A8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-</w:t>
            </w:r>
            <w:r w:rsidR="00F038B1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3</w:t>
            </w:r>
          </w:p>
        </w:tc>
      </w:tr>
      <w:tr w:rsidR="00962203" w:rsidRPr="007E554D" w14:paraId="6E30EB84" w14:textId="77777777" w:rsidTr="002C6573">
        <w:tc>
          <w:tcPr>
            <w:tcW w:w="701" w:type="dxa"/>
          </w:tcPr>
          <w:p w14:paraId="5EF7D176" w14:textId="6A7678CC" w:rsidR="00962203" w:rsidRPr="007E554D" w:rsidRDefault="00EF72AA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115</w:t>
            </w:r>
          </w:p>
        </w:tc>
        <w:tc>
          <w:tcPr>
            <w:tcW w:w="3313" w:type="dxa"/>
          </w:tcPr>
          <w:p w14:paraId="642B90C1" w14:textId="5C8E0638" w:rsidR="0096220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Inventering </w:t>
            </w:r>
            <w:proofErr w:type="spellStart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halligor</w:t>
            </w:r>
            <w:proofErr w:type="spellEnd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/</w:t>
            </w:r>
            <w:proofErr w:type="spellStart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korpspel</w:t>
            </w:r>
            <w:proofErr w:type="spellEnd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 i länet</w:t>
            </w:r>
          </w:p>
        </w:tc>
        <w:tc>
          <w:tcPr>
            <w:tcW w:w="2785" w:type="dxa"/>
          </w:tcPr>
          <w:p w14:paraId="4C2A9A86" w14:textId="55B29C07" w:rsidR="00ED3AE8" w:rsidRPr="007E554D" w:rsidRDefault="002C6573" w:rsidP="002C6573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</w:pPr>
            <w:proofErr w:type="spellStart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>Patric</w:t>
            </w:r>
            <w:proofErr w:type="spellEnd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 xml:space="preserve"> Gustafsson</w:t>
            </w:r>
          </w:p>
        </w:tc>
        <w:tc>
          <w:tcPr>
            <w:tcW w:w="1985" w:type="dxa"/>
          </w:tcPr>
          <w:p w14:paraId="765D23BC" w14:textId="67D4F66C" w:rsidR="0096220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>2021-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>01</w:t>
            </w: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>-</w:t>
            </w:r>
            <w:r w:rsidR="009E65F8" w:rsidRPr="007E554D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>1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val="en-US" w:eastAsia="sv-SE"/>
              </w:rPr>
              <w:t>3</w:t>
            </w:r>
          </w:p>
        </w:tc>
      </w:tr>
      <w:tr w:rsidR="00962203" w:rsidRPr="007E554D" w14:paraId="2BDF98FA" w14:textId="77777777" w:rsidTr="002C6573">
        <w:tc>
          <w:tcPr>
            <w:tcW w:w="701" w:type="dxa"/>
          </w:tcPr>
          <w:p w14:paraId="65C8097B" w14:textId="39B373FE" w:rsidR="00962203" w:rsidRPr="007E554D" w:rsidRDefault="00EF72AA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116</w:t>
            </w:r>
          </w:p>
        </w:tc>
        <w:tc>
          <w:tcPr>
            <w:tcW w:w="3313" w:type="dxa"/>
          </w:tcPr>
          <w:p w14:paraId="4620AE7E" w14:textId="16D495E1" w:rsidR="0096220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Inventering genomförda rekryteringsinsatser för pensionärer</w:t>
            </w:r>
          </w:p>
        </w:tc>
        <w:tc>
          <w:tcPr>
            <w:tcW w:w="2785" w:type="dxa"/>
          </w:tcPr>
          <w:p w14:paraId="017615A5" w14:textId="24A15331" w:rsidR="0096220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Göran Lundstedt</w:t>
            </w:r>
          </w:p>
        </w:tc>
        <w:tc>
          <w:tcPr>
            <w:tcW w:w="1985" w:type="dxa"/>
          </w:tcPr>
          <w:p w14:paraId="6ED2E672" w14:textId="29C88823" w:rsidR="0096220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202</w:t>
            </w:r>
            <w:r w:rsidR="00F038B1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2-02-15</w:t>
            </w:r>
          </w:p>
        </w:tc>
      </w:tr>
      <w:tr w:rsidR="002C6573" w:rsidRPr="007E554D" w14:paraId="0D621358" w14:textId="77777777" w:rsidTr="002C6573">
        <w:tc>
          <w:tcPr>
            <w:tcW w:w="701" w:type="dxa"/>
          </w:tcPr>
          <w:p w14:paraId="665C4EB5" w14:textId="6261C1B0" w:rsidR="002C657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117</w:t>
            </w:r>
          </w:p>
        </w:tc>
        <w:tc>
          <w:tcPr>
            <w:tcW w:w="3313" w:type="dxa"/>
          </w:tcPr>
          <w:p w14:paraId="7E445F06" w14:textId="4E5B8BA7" w:rsidR="002C657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Kontakt med Västerbotten </w:t>
            </w:r>
            <w:proofErr w:type="spellStart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ang</w:t>
            </w:r>
            <w:proofErr w:type="spellEnd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 planering av ett gemensamt ungdomsläger </w:t>
            </w:r>
          </w:p>
        </w:tc>
        <w:tc>
          <w:tcPr>
            <w:tcW w:w="2785" w:type="dxa"/>
          </w:tcPr>
          <w:p w14:paraId="1FFE7140" w14:textId="5DE1C42C" w:rsidR="002C657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Fredrik Larsson, Sebastian Landin Olsson</w:t>
            </w:r>
          </w:p>
        </w:tc>
        <w:tc>
          <w:tcPr>
            <w:tcW w:w="1985" w:type="dxa"/>
          </w:tcPr>
          <w:p w14:paraId="7F4B78B1" w14:textId="4E304C01" w:rsidR="002C6573" w:rsidRPr="007E554D" w:rsidRDefault="002C6573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202</w:t>
            </w:r>
            <w:r w:rsidR="00F038B1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</w:t>
            </w: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-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01</w:t>
            </w: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-</w:t>
            </w:r>
            <w:r w:rsidR="009E65F8"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3</w:t>
            </w:r>
          </w:p>
        </w:tc>
      </w:tr>
      <w:tr w:rsidR="002C6573" w:rsidRPr="007E554D" w14:paraId="43C666D3" w14:textId="77777777" w:rsidTr="002C6573">
        <w:tc>
          <w:tcPr>
            <w:tcW w:w="701" w:type="dxa"/>
          </w:tcPr>
          <w:p w14:paraId="4947CE6B" w14:textId="3AB7EBC3" w:rsidR="002C6573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118</w:t>
            </w:r>
          </w:p>
        </w:tc>
        <w:tc>
          <w:tcPr>
            <w:tcW w:w="3313" w:type="dxa"/>
          </w:tcPr>
          <w:p w14:paraId="62C6B88F" w14:textId="07C5E126" w:rsidR="002C6573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U</w:t>
            </w:r>
            <w:r w:rsidR="009E65F8"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tbildning – se över och återkom med förslag </w:t>
            </w:r>
            <w:proofErr w:type="gramStart"/>
            <w:r w:rsidR="009E65F8"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–  </w:t>
            </w:r>
            <w:proofErr w:type="spellStart"/>
            <w:r w:rsidR="009E65F8"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ev</w:t>
            </w:r>
            <w:proofErr w:type="spellEnd"/>
            <w:proofErr w:type="gramEnd"/>
            <w:r w:rsidR="009E65F8"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 genomföra DTU + </w:t>
            </w: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om det finns någon enklare variant för pensionärsspelare</w:t>
            </w:r>
          </w:p>
        </w:tc>
        <w:tc>
          <w:tcPr>
            <w:tcW w:w="2785" w:type="dxa"/>
          </w:tcPr>
          <w:p w14:paraId="7CA3300B" w14:textId="21C639B7" w:rsidR="002C6573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Fredrik Larsson</w:t>
            </w:r>
          </w:p>
        </w:tc>
        <w:tc>
          <w:tcPr>
            <w:tcW w:w="1985" w:type="dxa"/>
          </w:tcPr>
          <w:p w14:paraId="1B771DFE" w14:textId="1BF5C276" w:rsidR="002C6573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202</w:t>
            </w:r>
            <w:r w:rsidR="00F038B1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2-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01</w:t>
            </w:r>
            <w:r w:rsidR="00F038B1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-1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3</w:t>
            </w:r>
          </w:p>
        </w:tc>
      </w:tr>
      <w:tr w:rsidR="00553585" w:rsidRPr="007E554D" w14:paraId="3D794321" w14:textId="77777777" w:rsidTr="002C6573">
        <w:tc>
          <w:tcPr>
            <w:tcW w:w="701" w:type="dxa"/>
          </w:tcPr>
          <w:p w14:paraId="1DD62B76" w14:textId="2F93AA9C" w:rsidR="00553585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119</w:t>
            </w:r>
          </w:p>
        </w:tc>
        <w:tc>
          <w:tcPr>
            <w:tcW w:w="3313" w:type="dxa"/>
          </w:tcPr>
          <w:p w14:paraId="3C4E01A5" w14:textId="22F59666" w:rsidR="00553585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proofErr w:type="spellStart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Länskamp</w:t>
            </w:r>
            <w:proofErr w:type="spellEnd"/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 xml:space="preserve"> – förslag</w:t>
            </w:r>
          </w:p>
        </w:tc>
        <w:tc>
          <w:tcPr>
            <w:tcW w:w="2785" w:type="dxa"/>
          </w:tcPr>
          <w:p w14:paraId="17A1DE20" w14:textId="106887F6" w:rsidR="00553585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Daniel Unander, Helena Sundqvist, Mats Carlsson</w:t>
            </w:r>
          </w:p>
        </w:tc>
        <w:tc>
          <w:tcPr>
            <w:tcW w:w="1985" w:type="dxa"/>
          </w:tcPr>
          <w:p w14:paraId="37D33A88" w14:textId="1ADD43B6" w:rsidR="00553585" w:rsidRPr="007E554D" w:rsidRDefault="00553585" w:rsidP="00A80CFA">
            <w:pPr>
              <w:textAlignment w:val="baseline"/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</w:pP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202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2</w:t>
            </w: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-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0</w:t>
            </w:r>
            <w:r w:rsidRPr="007E554D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1-</w:t>
            </w:r>
            <w:r w:rsidR="00235295">
              <w:rPr>
                <w:rFonts w:asciiTheme="majorHAnsi" w:eastAsia="Times New Roman" w:hAnsiTheme="majorHAnsi" w:cstheme="majorHAnsi"/>
                <w:sz w:val="22"/>
                <w:szCs w:val="22"/>
                <w:lang w:eastAsia="sv-SE"/>
              </w:rPr>
              <w:t>13</w:t>
            </w:r>
          </w:p>
        </w:tc>
      </w:tr>
    </w:tbl>
    <w:p w14:paraId="58E4400C" w14:textId="77777777" w:rsidR="00A80CFA" w:rsidRPr="007E554D" w:rsidRDefault="00A80CFA" w:rsidP="00A80CFA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7E554D">
        <w:rPr>
          <w:rFonts w:asciiTheme="majorHAnsi" w:eastAsia="Times New Roman" w:hAnsiTheme="majorHAnsi" w:cstheme="majorHAnsi"/>
          <w:sz w:val="22"/>
          <w:szCs w:val="22"/>
          <w:lang w:eastAsia="sv-SE"/>
        </w:rPr>
        <w:t> </w:t>
      </w:r>
    </w:p>
    <w:p w14:paraId="49DC3AE4" w14:textId="77777777" w:rsidR="000172FE" w:rsidRPr="007E554D" w:rsidRDefault="000172FE">
      <w:pPr>
        <w:rPr>
          <w:rFonts w:asciiTheme="majorHAnsi" w:hAnsiTheme="majorHAnsi" w:cstheme="majorHAnsi"/>
          <w:sz w:val="22"/>
          <w:szCs w:val="22"/>
        </w:rPr>
      </w:pPr>
    </w:p>
    <w:sectPr w:rsidR="000172FE" w:rsidRPr="007E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21FB"/>
    <w:multiLevelType w:val="multilevel"/>
    <w:tmpl w:val="B78AB8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4A57"/>
    <w:multiLevelType w:val="multilevel"/>
    <w:tmpl w:val="771CF8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27145"/>
    <w:multiLevelType w:val="multilevel"/>
    <w:tmpl w:val="572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B5C5E"/>
    <w:multiLevelType w:val="multilevel"/>
    <w:tmpl w:val="A294B8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0544E"/>
    <w:multiLevelType w:val="multilevel"/>
    <w:tmpl w:val="F7C4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554C0"/>
    <w:multiLevelType w:val="hybridMultilevel"/>
    <w:tmpl w:val="3B6CEC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B43"/>
    <w:multiLevelType w:val="multilevel"/>
    <w:tmpl w:val="CD14F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17EF3"/>
    <w:multiLevelType w:val="multilevel"/>
    <w:tmpl w:val="1FC40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16413"/>
    <w:multiLevelType w:val="multilevel"/>
    <w:tmpl w:val="FF7841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560D7"/>
    <w:multiLevelType w:val="multilevel"/>
    <w:tmpl w:val="ABE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574925"/>
    <w:multiLevelType w:val="hybridMultilevel"/>
    <w:tmpl w:val="37447CD2"/>
    <w:lvl w:ilvl="0" w:tplc="6E5E799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0709B"/>
    <w:multiLevelType w:val="multilevel"/>
    <w:tmpl w:val="51BC32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42E3C"/>
    <w:multiLevelType w:val="multilevel"/>
    <w:tmpl w:val="00A65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614CC"/>
    <w:multiLevelType w:val="multilevel"/>
    <w:tmpl w:val="2DC408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B31BF"/>
    <w:multiLevelType w:val="multilevel"/>
    <w:tmpl w:val="5C5E02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E4D44"/>
    <w:multiLevelType w:val="multilevel"/>
    <w:tmpl w:val="CC84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6439A"/>
    <w:multiLevelType w:val="multilevel"/>
    <w:tmpl w:val="4E1E2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D3E3B"/>
    <w:multiLevelType w:val="multilevel"/>
    <w:tmpl w:val="4CFA6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9222B8"/>
    <w:multiLevelType w:val="multilevel"/>
    <w:tmpl w:val="5C6E4C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D38BE"/>
    <w:multiLevelType w:val="multilevel"/>
    <w:tmpl w:val="0FA8E4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508D3"/>
    <w:multiLevelType w:val="multilevel"/>
    <w:tmpl w:val="86E6A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7"/>
  </w:num>
  <w:num w:numId="5">
    <w:abstractNumId w:val="2"/>
  </w:num>
  <w:num w:numId="6">
    <w:abstractNumId w:val="0"/>
  </w:num>
  <w:num w:numId="7">
    <w:abstractNumId w:val="16"/>
  </w:num>
  <w:num w:numId="8">
    <w:abstractNumId w:val="9"/>
  </w:num>
  <w:num w:numId="9">
    <w:abstractNumId w:val="4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12"/>
  </w:num>
  <w:num w:numId="16">
    <w:abstractNumId w:val="1"/>
  </w:num>
  <w:num w:numId="17">
    <w:abstractNumId w:val="8"/>
  </w:num>
  <w:num w:numId="18">
    <w:abstractNumId w:val="3"/>
  </w:num>
  <w:num w:numId="19">
    <w:abstractNumId w:val="18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FA"/>
    <w:rsid w:val="000172FE"/>
    <w:rsid w:val="001F7DCE"/>
    <w:rsid w:val="00235295"/>
    <w:rsid w:val="002751B7"/>
    <w:rsid w:val="002A11BA"/>
    <w:rsid w:val="002C6573"/>
    <w:rsid w:val="002E7156"/>
    <w:rsid w:val="00341C60"/>
    <w:rsid w:val="003A6AA2"/>
    <w:rsid w:val="00553585"/>
    <w:rsid w:val="0077716B"/>
    <w:rsid w:val="00785CC1"/>
    <w:rsid w:val="007D4D16"/>
    <w:rsid w:val="007E554D"/>
    <w:rsid w:val="00962203"/>
    <w:rsid w:val="009E65F8"/>
    <w:rsid w:val="00A80CFA"/>
    <w:rsid w:val="00AB7136"/>
    <w:rsid w:val="00AE1A1B"/>
    <w:rsid w:val="00B73169"/>
    <w:rsid w:val="00B84138"/>
    <w:rsid w:val="00B91ECC"/>
    <w:rsid w:val="00C078DB"/>
    <w:rsid w:val="00C22A72"/>
    <w:rsid w:val="00C629C3"/>
    <w:rsid w:val="00C72780"/>
    <w:rsid w:val="00CB736C"/>
    <w:rsid w:val="00CF0E0D"/>
    <w:rsid w:val="00DB73A8"/>
    <w:rsid w:val="00ED3AE8"/>
    <w:rsid w:val="00EF1B86"/>
    <w:rsid w:val="00EF72AA"/>
    <w:rsid w:val="00F038B1"/>
    <w:rsid w:val="136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C8F0"/>
  <w15:chartTrackingRefBased/>
  <w15:docId w15:val="{593457B2-4743-45EC-9F16-2342008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16"/>
  </w:style>
  <w:style w:type="paragraph" w:styleId="Rubrik1">
    <w:name w:val="heading 1"/>
    <w:basedOn w:val="Normal"/>
    <w:next w:val="Normal"/>
    <w:link w:val="Rubrik1Char"/>
    <w:uiPriority w:val="9"/>
    <w:qFormat/>
    <w:rsid w:val="007D4D1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D4D1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4D1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80CF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80CFA"/>
  </w:style>
  <w:style w:type="character" w:customStyle="1" w:styleId="eop">
    <w:name w:val="eop"/>
    <w:basedOn w:val="Standardstycketeckensnitt"/>
    <w:rsid w:val="00A80CFA"/>
  </w:style>
  <w:style w:type="character" w:customStyle="1" w:styleId="spellingerror">
    <w:name w:val="spellingerror"/>
    <w:basedOn w:val="Standardstycketeckensnitt"/>
    <w:rsid w:val="00A80CFA"/>
  </w:style>
  <w:style w:type="character" w:customStyle="1" w:styleId="contextualspellingandgrammarerror">
    <w:name w:val="contextualspellingandgrammarerror"/>
    <w:basedOn w:val="Standardstycketeckensnitt"/>
    <w:rsid w:val="00A80CFA"/>
  </w:style>
  <w:style w:type="character" w:customStyle="1" w:styleId="pagebreaktextspan">
    <w:name w:val="pagebreaktextspan"/>
    <w:basedOn w:val="Standardstycketeckensnitt"/>
    <w:rsid w:val="00A80CFA"/>
  </w:style>
  <w:style w:type="table" w:styleId="Tabellrutnt">
    <w:name w:val="Table Grid"/>
    <w:basedOn w:val="Normaltabell"/>
    <w:uiPriority w:val="39"/>
    <w:rsid w:val="0096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7D4D16"/>
    <w:rPr>
      <w:rFonts w:asciiTheme="majorHAnsi" w:eastAsiaTheme="majorEastAsia" w:hAnsiTheme="majorHAnsi" w:cstheme="majorBidi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7D4D1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4D1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4D1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4D16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4D1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4D1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4D16"/>
    <w:rPr>
      <w:rFonts w:asciiTheme="majorHAnsi" w:eastAsiaTheme="majorEastAsia" w:hAnsiTheme="majorHAnsi" w:cstheme="majorBidi"/>
      <w:cap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4D16"/>
    <w:rPr>
      <w:rFonts w:asciiTheme="majorHAnsi" w:eastAsiaTheme="majorEastAsia" w:hAnsiTheme="majorHAnsi" w:cstheme="majorBidi"/>
      <w:i/>
      <w:iCs/>
      <w:cap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D4D1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D4D1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7D4D1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4D1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4D16"/>
    <w:rPr>
      <w:color w:val="000000" w:themeColor="text1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D4D1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7D4D1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Ingetavstnd">
    <w:name w:val="No Spacing"/>
    <w:uiPriority w:val="1"/>
    <w:qFormat/>
    <w:rsid w:val="007D4D1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D4D1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7D4D16"/>
    <w:rPr>
      <w:rFonts w:asciiTheme="majorHAnsi" w:eastAsiaTheme="majorEastAsia" w:hAnsiTheme="majorHAnsi" w:cstheme="majorBidi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4D1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4D1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7D4D16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7D4D1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7D4D1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D4D1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enstitel">
    <w:name w:val="Book Title"/>
    <w:basedOn w:val="Standardstycketeckensnitt"/>
    <w:uiPriority w:val="33"/>
    <w:qFormat/>
    <w:rsid w:val="007D4D1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D4D16"/>
    <w:pPr>
      <w:outlineLvl w:val="9"/>
    </w:pPr>
  </w:style>
  <w:style w:type="character" w:styleId="Hyperlnk">
    <w:name w:val="Hyperlink"/>
    <w:basedOn w:val="Standardstycketeckensnitt"/>
    <w:uiPriority w:val="99"/>
    <w:semiHidden/>
    <w:unhideWhenUsed/>
    <w:rsid w:val="00AB713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7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8798-F294-4861-8E07-0D3C616B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658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Sundqvist</dc:creator>
  <cp:keywords/>
  <dc:description/>
  <cp:lastModifiedBy>Helena Sundqvist</cp:lastModifiedBy>
  <cp:revision>3</cp:revision>
  <dcterms:created xsi:type="dcterms:W3CDTF">2021-11-24T18:09:00Z</dcterms:created>
  <dcterms:modified xsi:type="dcterms:W3CDTF">2021-11-25T08:06:00Z</dcterms:modified>
</cp:coreProperties>
</file>